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EA6C35" w:rsidP="00733923">
            <w:pPr>
              <w:rPr>
                <w:rFonts w:ascii="Arial" w:hAnsi="Arial" w:cs="Arial"/>
                <w:color w:val="000000"/>
              </w:rPr>
            </w:pPr>
            <w:r w:rsidRPr="00EA6C35">
              <w:rPr>
                <w:rFonts w:ascii="Arial" w:hAnsi="Arial" w:cs="Arial"/>
              </w:rPr>
              <w:t>Refuerza tu aprendizaje:  Movimiento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w:t>
      </w:r>
      <w:proofErr w:type="spellStart"/>
      <w:r w:rsidR="00986E78" w:rsidRPr="000B402B">
        <w:rPr>
          <w:rFonts w:ascii="Arial" w:eastAsia="Times New Roman" w:hAnsi="Arial" w:cs="Arial"/>
          <w:lang w:eastAsia="es-ES"/>
        </w:rPr>
        <w:t>a</w:t>
      </w:r>
      <w:proofErr w:type="spellEnd"/>
      <w:r w:rsidR="00986E78" w:rsidRPr="000B402B">
        <w:rPr>
          <w:rFonts w:ascii="Arial" w:eastAsia="Times New Roman" w:hAnsi="Arial" w:cs="Arial"/>
          <w:lang w:eastAsia="es-ES"/>
        </w:rPr>
        <w:t xml:space="preserve">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 xml:space="preserve">Imagen para construir. Dibujar una trayectoria curvilínea del movimiento de una abeja de un punto A </w:t>
            </w:r>
            <w:proofErr w:type="spellStart"/>
            <w:r w:rsidRPr="000B402B">
              <w:rPr>
                <w:rFonts w:ascii="Arial" w:hAnsi="Arial" w:cs="Arial"/>
                <w:lang w:val="es-MX"/>
              </w:rPr>
              <w:t>a</w:t>
            </w:r>
            <w:proofErr w:type="spellEnd"/>
            <w:r w:rsidRPr="000B402B">
              <w:rPr>
                <w:rFonts w:ascii="Arial" w:hAnsi="Arial" w:cs="Arial"/>
                <w:lang w:val="es-MX"/>
              </w:rPr>
              <w:t xml:space="preserve">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w:t>
            </w:r>
            <w:r w:rsidRPr="000B402B">
              <w:rPr>
                <w:rFonts w:ascii="Arial" w:hAnsi="Arial" w:cs="Arial"/>
                <w:lang w:val="es-MX"/>
              </w:rPr>
              <w:lastRenderedPageBreak/>
              <w:t>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10" o:title=""/>
                </v:shape>
                <o:OLEObject Type="Embed" ProgID="PBrush" ShapeID="_x0000_i1025" DrawAspect="Content" ObjectID="_1489666737"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2" o:title=""/>
                </v:shape>
                <o:OLEObject Type="Embed" ProgID="PBrush" ShapeID="_x0000_i1026" DrawAspect="Content" ObjectID="_1489666738"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357" w:type="dxa"/>
            <w:shd w:val="clear" w:color="auto" w:fill="auto"/>
          </w:tcPr>
          <w:p w:rsidR="00AF57D6" w:rsidRDefault="0050406E"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p w:rsidR="0050406E" w:rsidRDefault="0050406E" w:rsidP="00235E24">
            <w:pPr>
              <w:shd w:val="clear" w:color="auto" w:fill="FFFFFF"/>
              <w:spacing w:after="0" w:line="345" w:lineRule="atLeast"/>
              <w:rPr>
                <w:rFonts w:ascii="Arial" w:eastAsia="Times New Roman" w:hAnsi="Arial" w:cs="Arial"/>
                <w:lang w:eastAsia="es-ES"/>
              </w:rPr>
            </w:pPr>
          </w:p>
          <w:p w:rsidR="0050406E" w:rsidRPr="000B402B" w:rsidRDefault="002152A7"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Por </w:t>
            </w:r>
            <w:r w:rsidR="00010F67">
              <w:rPr>
                <w:rFonts w:ascii="Arial" w:eastAsia="Times New Roman" w:hAnsi="Arial" w:cs="Arial"/>
                <w:lang w:eastAsia="es-ES"/>
              </w:rPr>
              <w:t>tanto</w:t>
            </w:r>
            <w:r>
              <w:rPr>
                <w:rFonts w:ascii="Arial" w:eastAsia="Times New Roman" w:hAnsi="Arial" w:cs="Arial"/>
                <w:lang w:eastAsia="es-ES"/>
              </w:rPr>
              <w:t xml:space="preserve">, el desplazamiento de </w:t>
            </w:r>
            <w:r w:rsidR="00010F67">
              <w:rPr>
                <w:rFonts w:ascii="Arial" w:eastAsia="Times New Roman" w:hAnsi="Arial" w:cs="Arial"/>
                <w:lang w:eastAsia="es-ES"/>
              </w:rPr>
              <w:t xml:space="preserve">un punto </w:t>
            </w:r>
            <w:r w:rsidR="00010F67" w:rsidRPr="002152A7">
              <w:rPr>
                <w:rFonts w:ascii="Arial" w:eastAsia="Times New Roman" w:hAnsi="Arial" w:cs="Arial"/>
                <w:b/>
                <w:lang w:eastAsia="es-ES"/>
              </w:rPr>
              <w:t>A</w:t>
            </w:r>
            <w:r w:rsidR="00010F67">
              <w:rPr>
                <w:rFonts w:ascii="Arial" w:eastAsia="Times New Roman" w:hAnsi="Arial" w:cs="Arial"/>
                <w:lang w:eastAsia="es-ES"/>
              </w:rPr>
              <w:t xml:space="preserve"> </w:t>
            </w:r>
            <w:proofErr w:type="spellStart"/>
            <w:r w:rsidR="00010F67">
              <w:rPr>
                <w:rFonts w:ascii="Arial" w:eastAsia="Times New Roman" w:hAnsi="Arial" w:cs="Arial"/>
                <w:lang w:eastAsia="es-ES"/>
              </w:rPr>
              <w:t>a</w:t>
            </w:r>
            <w:proofErr w:type="spellEnd"/>
            <w:r w:rsidR="00010F67">
              <w:rPr>
                <w:rFonts w:ascii="Arial" w:eastAsia="Times New Roman" w:hAnsi="Arial" w:cs="Arial"/>
                <w:lang w:eastAsia="es-ES"/>
              </w:rPr>
              <w:t xml:space="preserve"> un punto </w:t>
            </w:r>
            <w:r w:rsidR="00010F67" w:rsidRPr="002152A7">
              <w:rPr>
                <w:rFonts w:ascii="Arial" w:eastAsia="Times New Roman" w:hAnsi="Arial" w:cs="Arial"/>
                <w:b/>
                <w:lang w:eastAsia="es-ES"/>
              </w:rPr>
              <w:t>B</w:t>
            </w:r>
            <w:r>
              <w:rPr>
                <w:rFonts w:ascii="Arial" w:eastAsia="Times New Roman" w:hAnsi="Arial" w:cs="Arial"/>
                <w:lang w:eastAsia="es-ES"/>
              </w:rPr>
              <w:t>, puede</w:t>
            </w:r>
            <w:r w:rsidR="00010F67">
              <w:rPr>
                <w:rFonts w:ascii="Arial" w:eastAsia="Times New Roman" w:hAnsi="Arial" w:cs="Arial"/>
                <w:lang w:eastAsia="es-ES"/>
              </w:rPr>
              <w:t xml:space="preserve"> </w:t>
            </w:r>
            <w:r>
              <w:rPr>
                <w:rFonts w:ascii="Arial" w:eastAsia="Times New Roman" w:hAnsi="Arial" w:cs="Arial"/>
                <w:lang w:eastAsia="es-ES"/>
              </w:rPr>
              <w:t>hacerse a través de trayectorias diferentes, que</w:t>
            </w:r>
            <w:r w:rsidR="00010F67">
              <w:rPr>
                <w:rFonts w:ascii="Arial" w:eastAsia="Times New Roman" w:hAnsi="Arial" w:cs="Arial"/>
                <w:lang w:eastAsia="es-ES"/>
              </w:rPr>
              <w:t xml:space="preserve"> pueden </w:t>
            </w:r>
            <w:r>
              <w:rPr>
                <w:rFonts w:ascii="Arial" w:eastAsia="Times New Roman" w:hAnsi="Arial" w:cs="Arial"/>
                <w:lang w:eastAsia="es-ES"/>
              </w:rPr>
              <w:t>tener distintas</w:t>
            </w:r>
            <w:r w:rsidR="00010F67">
              <w:rPr>
                <w:rFonts w:ascii="Arial" w:eastAsia="Times New Roman" w:hAnsi="Arial" w:cs="Arial"/>
                <w:lang w:eastAsia="es-ES"/>
              </w:rPr>
              <w:t xml:space="preserve"> longitudes.</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bCs/>
          <w:lang w:eastAsia="es-ES"/>
        </w:rPr>
        <w:t>M</w:t>
      </w:r>
      <w:r w:rsidR="001E4B31" w:rsidRPr="002152A7">
        <w:rPr>
          <w:rFonts w:ascii="Arial" w:eastAsia="Times New Roman" w:hAnsi="Arial" w:cs="Arial"/>
          <w:b/>
          <w:bCs/>
          <w:lang w:eastAsia="es-ES"/>
        </w:rPr>
        <w:t>ovimiento circular</w:t>
      </w:r>
      <w:r w:rsidR="001E4B31" w:rsidRPr="002152A7">
        <w:rPr>
          <w:rFonts w:ascii="Arial" w:eastAsia="Times New Roman" w:hAnsi="Arial" w:cs="Arial"/>
          <w:lang w:eastAsia="es-ES"/>
        </w:rPr>
        <w:t>:</w:t>
      </w:r>
      <w:r w:rsidR="00D528B9" w:rsidRPr="002152A7">
        <w:rPr>
          <w:rFonts w:ascii="Arial" w:eastAsia="Times New Roman" w:hAnsi="Arial" w:cs="Arial"/>
          <w:lang w:eastAsia="es-ES"/>
        </w:rPr>
        <w:t xml:space="preserve"> </w:t>
      </w:r>
      <w:r w:rsidR="00BD6CAE" w:rsidRPr="002152A7">
        <w:rPr>
          <w:rFonts w:ascii="Arial" w:eastAsia="Times New Roman" w:hAnsi="Arial" w:cs="Arial"/>
          <w:lang w:eastAsia="es-ES"/>
        </w:rPr>
        <w:t>la</w:t>
      </w:r>
      <w:r w:rsidR="00D528B9" w:rsidRPr="002152A7">
        <w:rPr>
          <w:rFonts w:ascii="Arial" w:eastAsia="Times New Roman" w:hAnsi="Arial" w:cs="Arial"/>
          <w:lang w:eastAsia="es-ES"/>
        </w:rPr>
        <w:t xml:space="preserve"> trayectoria </w:t>
      </w:r>
      <w:r w:rsidR="00113472" w:rsidRPr="002152A7">
        <w:rPr>
          <w:rFonts w:ascii="Arial" w:eastAsia="Times New Roman" w:hAnsi="Arial" w:cs="Arial"/>
          <w:lang w:eastAsia="es-ES"/>
        </w:rPr>
        <w:t xml:space="preserve">se representa por una </w:t>
      </w:r>
      <w:r w:rsidR="001E4B31" w:rsidRPr="002152A7">
        <w:rPr>
          <w:rFonts w:ascii="Arial" w:eastAsia="Times New Roman" w:hAnsi="Arial" w:cs="Arial"/>
          <w:b/>
          <w:bCs/>
          <w:lang w:eastAsia="es-ES"/>
        </w:rPr>
        <w:t>circunferencia</w:t>
      </w:r>
      <w:r w:rsidR="001E4B31" w:rsidRPr="002152A7">
        <w:rPr>
          <w:rFonts w:ascii="Arial" w:eastAsia="Times New Roman" w:hAnsi="Arial" w:cs="Arial"/>
          <w:lang w:eastAsia="es-ES"/>
        </w:rPr>
        <w:t>,</w:t>
      </w:r>
      <w:r w:rsidR="00607AE2" w:rsidRPr="002152A7">
        <w:rPr>
          <w:rFonts w:ascii="Arial" w:eastAsia="Times New Roman" w:hAnsi="Arial" w:cs="Arial"/>
          <w:lang w:eastAsia="es-ES"/>
        </w:rPr>
        <w:t xml:space="preserve"> </w:t>
      </w:r>
      <w:r w:rsidR="001E4B31" w:rsidRPr="002152A7">
        <w:rPr>
          <w:rFonts w:ascii="Arial" w:eastAsia="Times New Roman" w:hAnsi="Arial" w:cs="Arial"/>
          <w:lang w:eastAsia="es-ES"/>
        </w:rPr>
        <w:t xml:space="preserve">por ejemplo, el movimiento de las agujas de un reloj o </w:t>
      </w:r>
      <w:r w:rsidR="00BD6CAE" w:rsidRPr="002152A7">
        <w:rPr>
          <w:rFonts w:ascii="Arial" w:eastAsia="Times New Roman" w:hAnsi="Arial" w:cs="Arial"/>
          <w:lang w:eastAsia="es-ES"/>
        </w:rPr>
        <w:t xml:space="preserve">el </w:t>
      </w:r>
      <w:r w:rsidR="001E4B31" w:rsidRPr="002152A7">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lastRenderedPageBreak/>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lang w:eastAsia="es-ES"/>
        </w:rPr>
        <w:t>M</w:t>
      </w:r>
      <w:r w:rsidR="006F2934" w:rsidRPr="002152A7">
        <w:rPr>
          <w:rFonts w:ascii="Arial" w:eastAsia="Times New Roman" w:hAnsi="Arial" w:cs="Arial"/>
          <w:b/>
          <w:bCs/>
          <w:lang w:eastAsia="es-ES"/>
        </w:rPr>
        <w:t>ovimiento elíptico</w:t>
      </w:r>
      <w:r w:rsidR="006F2934" w:rsidRPr="002152A7">
        <w:rPr>
          <w:rFonts w:ascii="Arial" w:eastAsia="Times New Roman" w:hAnsi="Arial" w:cs="Arial"/>
          <w:lang w:eastAsia="es-ES"/>
        </w:rPr>
        <w:t>:</w:t>
      </w:r>
      <w:r w:rsidR="00C87397" w:rsidRPr="002152A7">
        <w:rPr>
          <w:rFonts w:ascii="Arial" w:eastAsia="Times New Roman" w:hAnsi="Arial" w:cs="Arial"/>
          <w:lang w:eastAsia="es-ES"/>
        </w:rPr>
        <w:t xml:space="preserve"> </w:t>
      </w:r>
      <w:r w:rsidR="006F2934" w:rsidRPr="002152A7">
        <w:rPr>
          <w:rFonts w:ascii="Arial" w:eastAsia="Times New Roman" w:hAnsi="Arial" w:cs="Arial"/>
          <w:lang w:eastAsia="es-ES"/>
        </w:rPr>
        <w:t xml:space="preserve">la trayectoria </w:t>
      </w:r>
      <w:r w:rsidR="00C87397" w:rsidRPr="002152A7">
        <w:rPr>
          <w:rFonts w:ascii="Arial" w:eastAsia="Times New Roman" w:hAnsi="Arial" w:cs="Arial"/>
          <w:lang w:eastAsia="es-ES"/>
        </w:rPr>
        <w:t xml:space="preserve">describe la </w:t>
      </w:r>
      <w:r w:rsidR="006F2934" w:rsidRPr="002152A7">
        <w:rPr>
          <w:rFonts w:ascii="Arial" w:eastAsia="Times New Roman" w:hAnsi="Arial" w:cs="Arial"/>
          <w:lang w:eastAsia="es-ES"/>
        </w:rPr>
        <w:t>forma de</w:t>
      </w:r>
      <w:r w:rsidR="00C87397" w:rsidRPr="002152A7">
        <w:rPr>
          <w:rFonts w:ascii="Arial" w:eastAsia="Times New Roman" w:hAnsi="Arial" w:cs="Arial"/>
          <w:lang w:eastAsia="es-ES"/>
        </w:rPr>
        <w:t xml:space="preserve"> una </w:t>
      </w:r>
      <w:r w:rsidR="00896803" w:rsidRPr="002152A7">
        <w:rPr>
          <w:rFonts w:ascii="Arial" w:eastAsia="Times New Roman" w:hAnsi="Arial" w:cs="Arial"/>
          <w:b/>
          <w:bCs/>
          <w:lang w:eastAsia="es-ES"/>
        </w:rPr>
        <w:t>elipse</w:t>
      </w:r>
      <w:r w:rsidR="006F2934" w:rsidRPr="002152A7">
        <w:rPr>
          <w:rFonts w:ascii="Arial" w:eastAsia="Times New Roman" w:hAnsi="Arial" w:cs="Arial"/>
          <w:lang w:eastAsia="es-ES"/>
        </w:rPr>
        <w:t>, por ejemplo, el movimiento</w:t>
      </w:r>
      <w:r w:rsidR="00BD6CAE" w:rsidRPr="002152A7">
        <w:rPr>
          <w:rFonts w:ascii="Arial" w:eastAsia="Times New Roman" w:hAnsi="Arial" w:cs="Arial"/>
          <w:lang w:eastAsia="es-ES"/>
        </w:rPr>
        <w:t xml:space="preserve"> de</w:t>
      </w:r>
      <w:r w:rsidR="006F2934" w:rsidRPr="002152A7">
        <w:rPr>
          <w:rFonts w:ascii="Arial" w:eastAsia="Times New Roman" w:hAnsi="Arial" w:cs="Arial"/>
          <w:lang w:eastAsia="es-ES"/>
        </w:rPr>
        <w:t xml:space="preserve"> los planetas alrededor del </w:t>
      </w:r>
      <w:r w:rsidR="003537F9" w:rsidRPr="002152A7">
        <w:rPr>
          <w:rFonts w:ascii="Arial" w:eastAsia="Times New Roman" w:hAnsi="Arial" w:cs="Arial"/>
          <w:lang w:eastAsia="es-ES"/>
        </w:rPr>
        <w:t>S</w:t>
      </w:r>
      <w:r w:rsidR="006F2934" w:rsidRPr="002152A7">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proofErr w:type="spellStart"/>
            <w:r w:rsidR="00743D49" w:rsidRPr="000B402B">
              <w:rPr>
                <w:rFonts w:ascii="Arial" w:hAnsi="Arial" w:cs="Arial"/>
                <w:b/>
                <w:lang w:val="es-MX"/>
              </w:rPr>
              <w:t>Shutterstock</w:t>
            </w:r>
            <w:proofErr w:type="spellEnd"/>
            <w:r w:rsidR="00743D49" w:rsidRPr="000B402B">
              <w:rPr>
                <w:rFonts w:ascii="Arial" w:hAnsi="Arial" w:cs="Arial"/>
                <w:b/>
                <w:lang w:val="es-MX"/>
              </w:rPr>
              <w:t xml:space="preserve">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xml:space="preserve">. Dos condiciones necesarias para que el chorro </w:t>
            </w:r>
            <w:r w:rsidR="00010F67">
              <w:rPr>
                <w:rFonts w:ascii="Arial" w:hAnsi="Arial" w:cs="Arial"/>
                <w:lang w:val="es-MX"/>
              </w:rPr>
              <w:lastRenderedPageBreak/>
              <w:t>de agua describa tal trayectoria</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EA6C35" w:rsidP="0067111C">
            <w:pPr>
              <w:spacing w:after="0"/>
              <w:rPr>
                <w:rFonts w:ascii="Arial" w:hAnsi="Arial" w:cs="Arial"/>
                <w:lang w:val="es-MX"/>
              </w:rPr>
            </w:pPr>
            <w:r w:rsidRPr="00EA6C35">
              <w:rPr>
                <w:rFonts w:ascii="Arial" w:hAnsi="Arial" w:cs="Arial"/>
                <w:lang w:val="es-MX"/>
              </w:rPr>
              <w:t>Refuerza tu aprendizaje: El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t>2 ESO/ciencias naturales/el movimiento/características del 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D65FAB" w:rsidRPr="002152A7" w:rsidRDefault="00832647" w:rsidP="00D65FAB">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00D65FAB" w:rsidRPr="000B402B">
              <w:rPr>
                <w:rFonts w:ascii="Arial" w:hAnsi="Arial" w:cs="Arial"/>
                <w:lang w:val="es-MX"/>
              </w:rPr>
              <w:t xml:space="preserve"> por </w:t>
            </w:r>
            <w:r w:rsidRPr="002152A7">
              <w:rPr>
                <w:rFonts w:ascii="Arial" w:hAnsi="Arial" w:cs="Arial"/>
                <w:color w:val="FF0000"/>
                <w:lang w:val="es-MX"/>
              </w:rPr>
              <w:t>rueda panorámica</w:t>
            </w:r>
            <w:r w:rsidR="00D65FAB" w:rsidRPr="002152A7">
              <w:rPr>
                <w:rFonts w:ascii="Arial" w:hAnsi="Arial" w:cs="Arial"/>
                <w:color w:val="FF0000"/>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CO" w:eastAsia="es-CO"/>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w:t>
            </w:r>
            <w:proofErr w:type="spellStart"/>
            <w:r w:rsidRPr="000B402B">
              <w:rPr>
                <w:rFonts w:ascii="Arial" w:hAnsi="Arial" w:cs="Arial"/>
                <w:lang w:val="es-MX"/>
              </w:rPr>
              <w:t>cn</w:t>
            </w:r>
            <w:proofErr w:type="spellEnd"/>
            <w:r w:rsidRPr="000B402B">
              <w:rPr>
                <w:rFonts w:ascii="Arial" w:hAnsi="Arial" w:cs="Arial"/>
                <w:lang w:val="es-MX"/>
              </w:rPr>
              <w:t>/el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EA6C35" w:rsidP="00AF1EBD">
            <w:pPr>
              <w:spacing w:after="0"/>
              <w:rPr>
                <w:rFonts w:ascii="Arial" w:hAnsi="Arial" w:cs="Arial"/>
                <w:lang w:val="es-MX"/>
              </w:rPr>
            </w:pPr>
            <w:r w:rsidRPr="00EA6C35">
              <w:rPr>
                <w:rFonts w:ascii="Arial" w:hAnsi="Arial" w:cs="Arial"/>
                <w:lang w:val="es-MX"/>
              </w:rPr>
              <w:t>Refuerza tu aprendizaje: Concepto de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w:t>
            </w:r>
            <w:r w:rsidRPr="000B402B">
              <w:rPr>
                <w:rFonts w:ascii="Arial" w:eastAsia="Times New Roman" w:hAnsi="Arial" w:cs="Arial"/>
                <w:lang w:val="es-MX" w:eastAsia="es-ES"/>
              </w:rPr>
              <w:lastRenderedPageBreak/>
              <w:t xml:space="preserve">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lastRenderedPageBreak/>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9"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EA6C35"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w:t>
            </w:r>
            <w:r w:rsidRPr="000B402B">
              <w:rPr>
                <w:rFonts w:ascii="Arial" w:eastAsia="Times New Roman" w:hAnsi="Arial" w:cs="Arial"/>
                <w:lang w:val="es-ES" w:eastAsia="es-CO"/>
              </w:rPr>
              <w:lastRenderedPageBreak/>
              <w:t>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w:t>
            </w:r>
            <w:proofErr w:type="spellStart"/>
            <w:r w:rsidRPr="000B402B">
              <w:rPr>
                <w:rFonts w:ascii="Arial" w:hAnsi="Arial" w:cs="Arial"/>
                <w:lang w:val="es-MX"/>
              </w:rPr>
              <w:t>cn</w:t>
            </w:r>
            <w:proofErr w:type="spellEnd"/>
            <w:r w:rsidRPr="000B402B">
              <w:rPr>
                <w:rFonts w:ascii="Arial" w:hAnsi="Arial" w:cs="Arial"/>
                <w:lang w:val="es-MX"/>
              </w:rPr>
              <w:t>/el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CO" w:eastAsia="es-CO"/>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2"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EA6C35"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3" o:title=""/>
                  <w10:wrap type="square"/>
                </v:shape>
                <o:OLEObject Type="Embed" ProgID="PBrush" ShapeID="_x0000_s1036" DrawAspect="Content" ObjectID="_1489666740" r:id="rId24"/>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5" w:tgtFrame="_blank" w:history="1">
        <w:r w:rsidRPr="00B10507">
          <w:rPr>
            <w:rFonts w:ascii="Arial" w:hAnsi="Arial" w:cs="Arial"/>
            <w:color w:val="4F81BD" w:themeColor="accent1"/>
            <w:lang w:val="es-MX"/>
          </w:rPr>
          <w:t>[</w:t>
        </w:r>
        <w:r w:rsidR="008F0C16" w:rsidRPr="00B10507">
          <w:rPr>
            <w:rFonts w:ascii="Arial" w:hAnsi="Arial" w:cs="Arial"/>
            <w:color w:val="4F81BD" w:themeColor="accent1"/>
            <w:lang w:val="es-MX"/>
          </w:rPr>
          <w:t>VER</w:t>
        </w:r>
        <w:r w:rsidRPr="00B10507">
          <w:rPr>
            <w:rFonts w:ascii="Arial" w:hAnsi="Arial" w:cs="Arial"/>
            <w:color w:val="4F81BD" w:themeColor="accent1"/>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7" w:history="1">
        <w:r w:rsidRPr="000B402B">
          <w:rPr>
            <w:rStyle w:val="Hipervnculo"/>
            <w:rFonts w:ascii="Arial" w:hAnsi="Arial" w:cs="Arial"/>
          </w:rPr>
          <w:t xml:space="preserve"> </w:t>
        </w:r>
        <w:r w:rsidR="00701E52" w:rsidRPr="000B402B">
          <w:rPr>
            <w:rStyle w:val="Hipervnculo"/>
            <w:rFonts w:ascii="Arial" w:hAnsi="Arial" w:cs="Arial"/>
          </w:rPr>
          <w:t>[</w:t>
        </w:r>
        <w:r w:rsidR="008F0C16" w:rsidRPr="00B10507">
          <w:rPr>
            <w:rStyle w:val="Hipervnculo"/>
            <w:rFonts w:ascii="Arial" w:hAnsi="Arial" w:cs="Arial"/>
            <w:u w:val="none"/>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A6C35"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29" o:title=""/>
                </v:shape>
                <o:OLEObject Type="Embed" ProgID="PBrush" ShapeID="_x0000_s1038" DrawAspect="Content" ObjectID="_1489666741" r:id="rId30"/>
              </w:pict>
            </w:r>
            <w:r w:rsidR="00EE141F" w:rsidRPr="000B402B">
              <w:rPr>
                <w:rFonts w:ascii="Arial" w:hAnsi="Arial" w:cs="Arial"/>
                <w:noProof/>
                <w:lang w:val="es-CO" w:eastAsia="es-CO"/>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618F7F78" wp14:editId="591A0877">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56C3B052" wp14:editId="2C5013A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170DD92A" wp14:editId="0950D34A">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9">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B10507">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proofErr w:type="spellStart"/>
      <w:r w:rsidR="00B10507">
        <w:rPr>
          <w:rFonts w:ascii="Arial" w:eastAsia="Times New Roman" w:hAnsi="Arial" w:cs="Arial"/>
          <w:lang w:val="es-CO" w:eastAsia="es-CO"/>
        </w:rPr>
        <w:t>preesenta</w:t>
      </w:r>
      <w:proofErr w:type="spellEnd"/>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EA6C35" w:rsidP="00D94A0B">
            <w:pPr>
              <w:spacing w:after="0"/>
              <w:rPr>
                <w:rFonts w:ascii="Arial" w:hAnsi="Arial" w:cs="Arial"/>
                <w:lang w:val="es-MX"/>
              </w:rPr>
            </w:pPr>
            <w:r w:rsidRPr="00EA6C35">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proofErr w:type="spellStart"/>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proofErr w:type="spellEnd"/>
      <w:proofErr w:type="gramStart"/>
      <w:r w:rsidRPr="000B402B">
        <w:rPr>
          <w:rFonts w:ascii="Arial" w:eastAsia="Times New Roman" w:hAnsi="Arial" w:cs="Arial"/>
          <w:i/>
          <w:vertAlign w:val="subscript"/>
          <w:lang w:val="es-CO" w:eastAsia="es-CO"/>
        </w:rPr>
        <w:t>.</w:t>
      </w:r>
      <w:r w:rsidR="00277DDC" w:rsidRPr="000B402B">
        <w:rPr>
          <w:rFonts w:ascii="Arial" w:eastAsia="Times New Roman" w:hAnsi="Arial" w:cs="Arial"/>
          <w:vertAlign w:val="subscript"/>
          <w:lang w:val="es-CO" w:eastAsia="es-CO"/>
        </w:rPr>
        <w:t>.</w:t>
      </w:r>
      <w:proofErr w:type="gramEnd"/>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el siguiente enlace puedes observar el </w:t>
      </w:r>
      <w:proofErr w:type="spellStart"/>
      <w:r w:rsidRPr="000B402B">
        <w:rPr>
          <w:rFonts w:ascii="Arial" w:eastAsia="Times New Roman" w:hAnsi="Arial" w:cs="Arial"/>
          <w:lang w:val="es-CO" w:eastAsia="es-CO"/>
        </w:rPr>
        <w:t>decolaje</w:t>
      </w:r>
      <w:proofErr w:type="spellEnd"/>
      <w:r w:rsidRPr="000B402B">
        <w:rPr>
          <w:rFonts w:ascii="Arial" w:eastAsia="Times New Roman" w:hAnsi="Arial" w:cs="Arial"/>
          <w:lang w:val="es-CO" w:eastAsia="es-CO"/>
        </w:rPr>
        <w:t xml:space="preserv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B10507">
        <w:rPr>
          <w:rFonts w:ascii="Arial" w:eastAsia="Times New Roman" w:hAnsi="Arial" w:cs="Arial"/>
          <w:color w:val="4F81BD" w:themeColor="accent1"/>
          <w:lang w:val="es-CO" w:eastAsia="es-CO"/>
        </w:rPr>
        <w:t>[</w:t>
      </w:r>
      <w:r w:rsidR="008F0C16" w:rsidRPr="00B10507">
        <w:rPr>
          <w:rStyle w:val="Hipervnculo"/>
          <w:rFonts w:ascii="Arial" w:eastAsia="Times New Roman" w:hAnsi="Arial" w:cs="Arial"/>
          <w:u w:val="none"/>
          <w:lang w:val="es-CO" w:eastAsia="es-CO"/>
        </w:rPr>
        <w:t>VER</w:t>
      </w:r>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CO" w:eastAsia="es-CO"/>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4"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EA6C35"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5" o:title=""/>
                  <w10:wrap type="square"/>
                </v:shape>
                <o:OLEObject Type="Embed" ProgID="PBrush" ShapeID="_x0000_s1095" DrawAspect="Content" ObjectID="_1489666742" r:id="rId66"/>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CO" w:eastAsia="es-CO"/>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EA6C35" w:rsidP="00D94A0B">
            <w:pPr>
              <w:spacing w:after="0"/>
              <w:rPr>
                <w:rFonts w:ascii="Arial" w:hAnsi="Arial" w:cs="Arial"/>
                <w:lang w:val="es-MX"/>
              </w:rPr>
            </w:pPr>
            <w:r w:rsidRPr="00EA6C35">
              <w:rPr>
                <w:rFonts w:ascii="Arial" w:hAnsi="Arial" w:cs="Arial"/>
                <w:lang w:val="es-MX"/>
              </w:rPr>
              <w:t>Refuerza tu aprendizaje:  La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Actividades sobre la </w:t>
            </w:r>
            <w:r w:rsidR="00B10507">
              <w:rPr>
                <w:rFonts w:ascii="Arial" w:hAnsi="Arial" w:cs="Arial"/>
                <w:lang w:val="es-MX"/>
              </w:rPr>
              <w:t>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 xml:space="preserve">2º eso/El movimiento/La representación </w:t>
            </w:r>
            <w:proofErr w:type="spellStart"/>
            <w:r w:rsidRPr="000B402B">
              <w:rPr>
                <w:rFonts w:ascii="Arial" w:hAnsi="Arial" w:cs="Arial"/>
                <w:lang w:val="es-MX"/>
              </w:rPr>
              <w:t>grafica</w:t>
            </w:r>
            <w:proofErr w:type="spellEnd"/>
            <w:r w:rsidRPr="000B402B">
              <w:rPr>
                <w:rFonts w:ascii="Arial" w:hAnsi="Arial" w:cs="Arial"/>
                <w:lang w:val="es-MX"/>
              </w:rPr>
              <w:t xml:space="preserve"> del movimiento/la </w:t>
            </w:r>
            <w:proofErr w:type="spellStart"/>
            <w:r w:rsidRPr="000B402B">
              <w:rPr>
                <w:rFonts w:ascii="Arial" w:hAnsi="Arial" w:cs="Arial"/>
                <w:lang w:val="es-MX"/>
              </w:rPr>
              <w:t>grafica</w:t>
            </w:r>
            <w:proofErr w:type="spellEnd"/>
            <w:r w:rsidRPr="000B402B">
              <w:rPr>
                <w:rFonts w:ascii="Arial" w:hAnsi="Arial" w:cs="Arial"/>
                <w:lang w:val="es-MX"/>
              </w:rPr>
              <w:t xml:space="preserve">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este capítulo se analizan el </w:t>
      </w:r>
      <w:r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el monopatín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9"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70" o:title=""/>
                </v:shape>
                <o:OLEObject Type="Embed" ProgID="PBrush" ShapeID="_x0000_i1027" DrawAspect="Content" ObjectID="_1489666739" r:id="rId71"/>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2"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B87F11" w:rsidP="00D94A0B">
            <w:pPr>
              <w:spacing w:after="0"/>
              <w:rPr>
                <w:rFonts w:ascii="Arial" w:hAnsi="Arial" w:cs="Arial"/>
                <w:lang w:val="es-MX"/>
              </w:rPr>
            </w:pPr>
            <w:r>
              <w:rPr>
                <w:rFonts w:ascii="Arial" w:hAnsi="Arial" w:cs="Arial"/>
                <w:lang w:val="es-MX"/>
              </w:rPr>
              <w:t>E</w:t>
            </w:r>
            <w:bookmarkStart w:id="0" w:name="_GoBack"/>
            <w:bookmarkEnd w:id="0"/>
            <w:r w:rsidRPr="00B87F11">
              <w:rPr>
                <w:rFonts w:ascii="Arial" w:hAnsi="Arial" w:cs="Arial"/>
                <w:lang w:val="es-MX"/>
              </w:rPr>
              <w:t>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w:t>
            </w:r>
            <w:r w:rsidR="003842AD">
              <w:rPr>
                <w:rFonts w:ascii="Arial" w:hAnsi="Arial" w:cs="Arial"/>
                <w:lang w:val="es-MX"/>
              </w:rPr>
              <w:t xml:space="preserve">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D94A0B">
            <w:pPr>
              <w:spacing w:after="0"/>
              <w:rPr>
                <w:rFonts w:ascii="Arial" w:hAnsi="Arial" w:cs="Arial"/>
                <w:lang w:val="es-MX"/>
              </w:rPr>
            </w:pP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3E7491">
            <w:pPr>
              <w:spacing w:after="0"/>
              <w:rPr>
                <w:rFonts w:ascii="Arial" w:hAnsi="Arial" w:cs="Arial"/>
                <w:lang w:val="es-MX"/>
              </w:rPr>
            </w:pPr>
            <w:r>
              <w:rPr>
                <w:rFonts w:ascii="Arial" w:hAnsi="Arial" w:cs="Arial"/>
                <w:lang w:val="es-MX"/>
              </w:rPr>
              <w:t>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3842AD">
        <w:rPr>
          <w:rFonts w:ascii="Arial" w:hAnsi="Arial" w:cs="Arial"/>
          <w:b/>
        </w:rPr>
        <w:t>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3842AD">
              <w:rPr>
                <w:rFonts w:ascii="Arial" w:hAnsi="Arial" w:cs="Arial"/>
                <w:lang w:val="es-MX"/>
              </w:rPr>
              <w:t>acerca del tema del movimiento</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49C" w:rsidRDefault="00C0749C">
      <w:pPr>
        <w:spacing w:after="0"/>
      </w:pPr>
      <w:r>
        <w:separator/>
      </w:r>
    </w:p>
  </w:endnote>
  <w:endnote w:type="continuationSeparator" w:id="0">
    <w:p w:rsidR="00C0749C" w:rsidRDefault="00C074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49C" w:rsidRDefault="00C0749C">
      <w:pPr>
        <w:spacing w:after="0"/>
      </w:pPr>
      <w:r>
        <w:separator/>
      </w:r>
    </w:p>
  </w:footnote>
  <w:footnote w:type="continuationSeparator" w:id="0">
    <w:p w:rsidR="00C0749C" w:rsidRDefault="00C0749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35" w:rsidRDefault="00EA6C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A6C35" w:rsidRDefault="00EA6C3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C35" w:rsidRDefault="00EA6C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87F11">
      <w:rPr>
        <w:rStyle w:val="Nmerodepgina"/>
        <w:noProof/>
      </w:rPr>
      <w:t>35</w:t>
    </w:r>
    <w:r>
      <w:rPr>
        <w:rStyle w:val="Nmerodepgina"/>
      </w:rPr>
      <w:fldChar w:fldCharType="end"/>
    </w:r>
  </w:p>
  <w:p w:rsidR="00EA6C35" w:rsidRPr="00F16D37" w:rsidRDefault="00EA6C35"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3"/>
  </w:num>
  <w:num w:numId="13">
    <w:abstractNumId w:val="21"/>
  </w:num>
  <w:num w:numId="14">
    <w:abstractNumId w:val="25"/>
  </w:num>
  <w:num w:numId="15">
    <w:abstractNumId w:val="41"/>
  </w:num>
  <w:num w:numId="16">
    <w:abstractNumId w:val="35"/>
  </w:num>
  <w:num w:numId="17">
    <w:abstractNumId w:val="44"/>
  </w:num>
  <w:num w:numId="18">
    <w:abstractNumId w:val="29"/>
  </w:num>
  <w:num w:numId="19">
    <w:abstractNumId w:val="19"/>
  </w:num>
  <w:num w:numId="20">
    <w:abstractNumId w:val="8"/>
  </w:num>
  <w:num w:numId="21">
    <w:abstractNumId w:val="45"/>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2"/>
  </w:num>
  <w:num w:numId="34">
    <w:abstractNumId w:val="15"/>
  </w:num>
  <w:num w:numId="35">
    <w:abstractNumId w:val="14"/>
  </w:num>
  <w:num w:numId="36">
    <w:abstractNumId w:val="37"/>
  </w:num>
  <w:num w:numId="37">
    <w:abstractNumId w:val="10"/>
  </w:num>
  <w:num w:numId="38">
    <w:abstractNumId w:val="46"/>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502372"/>
    <w:rsid w:val="00503061"/>
    <w:rsid w:val="00503AB4"/>
    <w:rsid w:val="0050406E"/>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oleObject" Target="embeddings/oleObject1.bin"/><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19" Type="http://schemas.openxmlformats.org/officeDocument/2006/relationships/hyperlink" Target="http://www.cem.es/sites/default/files/siu8edes.pdf" TargetMode="External"/><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hyperlink" Target="http://www.vitutor.com/ecuaciones/1/ecua31_Contenidos.html" TargetMode="External"/><Relationship Id="rId27" Type="http://schemas.openxmlformats.org/officeDocument/2006/relationships/hyperlink" Target="https://www.youtube.com/watch?v=ixTHdWLIzCY" TargetMode="External"/><Relationship Id="rId30" Type="http://schemas.openxmlformats.org/officeDocument/2006/relationships/oleObject" Target="embeddings/oleObject4.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walter-fendt.de/ph14s/acceleration_s.htm" TargetMode="External"/><Relationship Id="rId69" Type="http://schemas.openxmlformats.org/officeDocument/2006/relationships/hyperlink" Target="http://www.youtube.com/watch?v=MVnnqSrxWyE" TargetMode="External"/><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paceplace.nasa.gov/what-is-gravity/sp/"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primaria.aulafacil.com/matematicas-quinto-primaria/Curso/Lecc-18.ht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3.bin"/><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oleObject" Target="embeddings/oleObject5.bin"/><Relationship Id="rId61" Type="http://schemas.openxmlformats.org/officeDocument/2006/relationships/image" Target="media/image44.png"/><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C3165-1E53-4572-8AD9-1602FB7D5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36</Pages>
  <Words>6142</Words>
  <Characters>33785</Characters>
  <Application>Microsoft Office Word</Application>
  <DocSecurity>0</DocSecurity>
  <Lines>281</Lines>
  <Paragraphs>79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39848</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CARLOS ROMAN</cp:lastModifiedBy>
  <cp:revision>12</cp:revision>
  <dcterms:created xsi:type="dcterms:W3CDTF">2015-03-24T16:21:00Z</dcterms:created>
  <dcterms:modified xsi:type="dcterms:W3CDTF">2015-04-04T20:32:00Z</dcterms:modified>
</cp:coreProperties>
</file>